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ordiaUPC" w:hAnsi="CordiaUPC" w:cs="CordiaUPC" w:eastAsia="CordiaUPC"/>
          <w:b/>
          <w:i/>
          <w:color w:val="auto"/>
          <w:spacing w:val="0"/>
          <w:position w:val="0"/>
          <w:sz w:val="22"/>
          <w:shd w:fill="auto" w:val="clear"/>
        </w:rPr>
        <w:t xml:space="preserve">นนทบุรี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CordiaUPC" w:hAnsi="CordiaUPC" w:cs="CordiaUPC" w:eastAsia="CordiaUPC"/>
          <w:b/>
          <w:color w:val="000000"/>
          <w:spacing w:val="0"/>
          <w:position w:val="0"/>
          <w:sz w:val="36"/>
          <w:shd w:fill="FFFFFF" w:val="clear"/>
        </w:rPr>
        <w:t xml:space="preserve">วัดสนามเหนือ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object w:dxaOrig="4233" w:dyaOrig="2829">
          <v:rect xmlns:o="urn:schemas-microsoft-com:office:office" xmlns:v="urn:schemas-microsoft-com:vml" id="rectole0000000000" style="width:211.650000pt;height:141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เลขที่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24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ซอย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แจ้งวัฒนะ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-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ปากเกร็ด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19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ตำบลปากเกร็ด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อำเภอ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ปากเกร็ด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นนทบุรี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11120</w:t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วัดสนามเหนือ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สันนิษฐานว่าสร้างขึ้นในสมัยกรุงรัตนโกสินทร์หลังขุดคลองลัดเกร็ด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เดิมชื่อ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“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วัดสนาม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”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เมื่อพม่าบุกยึดนนทบุรีวัดก็กลายเป็นวัดร้างจนได้ตั้งเป็นวัดใหม่เมื่อ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24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มี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ค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2372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และได้รับพระราชทานวิสุงคามสีมาเมื่อ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12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เม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ย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2412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วัดสนามเหนือ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ตั้งอยู่ริมแม่น้ำลัดเกร็ด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ภายในวัดมีพระอุโบสถ์ที่งดงามลานพระพุทธรูปใต้ต้นโพธิ์และพระพุทธรูปปางเกศธาตุหรือพระพุทธรูปปางตะเบ๊ะ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ที่มีอายุมากกว่า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400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ปีที่ได้นำออมาจากวิหารเก่าเพื่อให้ประชาชนทั่วไปได้มากราบสักการะเพื่อความเป็นสิริมงคล</w:t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b/>
          <w:color w:val="000000"/>
          <w:spacing w:val="0"/>
          <w:position w:val="0"/>
          <w:sz w:val="36"/>
          <w:shd w:fill="FFFFFF" w:val="clear"/>
        </w:rPr>
        <w:t xml:space="preserve">วัดชลประทานรังสฤษฏ์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br/>
        <w:br/>
      </w:r>
      <w:r>
        <w:object w:dxaOrig="4728" w:dyaOrig="3162">
          <v:rect xmlns:o="urn:schemas-microsoft-com:office:office" xmlns:v="urn:schemas-microsoft-com:vml" id="rectole0000000001" style="width:236.400000pt;height:158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ถนนติวานนท์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-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ปทุมธานี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ตำบล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บางตลาด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อำเภอ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ปากเกร็ด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นนทบุรี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11120</w:t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Arial" w:hAnsi="Arial" w:cs="Arial" w:eastAsia="Arial"/>
          <w:color w:val="444444"/>
          <w:spacing w:val="0"/>
          <w:position w:val="0"/>
          <w:sz w:val="24"/>
          <w:shd w:fill="FFFFFF" w:val="clear"/>
        </w:rPr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วัดชลประทานรังสฤษดิ์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สร้างขึ้นเมื่อ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.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2502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เมื่อหม่อมหลวงชูชาติ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กำภู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“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บิดา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แห่งชลกร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”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อธิบดีกรมชลประทาน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ไปเยี่ยมชมวัดอุโมงค์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(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สวนพุทธธรรม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)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จังหวัดเชียงใหม่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ได้ฟังการแสดงธรรมของพระปัญญานันทภิกขุ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ซึ่งจำพรรษาอยู่ที่วัดอุโมงค์ในขณะนั้น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และเลื่อมใสวิธีการสอนธรรมะแนวใหม่ของท่าน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จากเดิมที่นั่งเทศนาบนธรรมาสน์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ถือใบลาน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มาเป็นการยืนพูดปาฐกถาธรรม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แบบพูดปากเปล่าต่อสาธารณชน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พร้อมทั้งยกตัวอย่างเหตุผลร่วมสมัย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ทันต่อเหตุการณ์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เป็นการดึงดูดประชาชนให้หันเข้าหาธรรมะได้เป็นเป็นอย่างมาก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กรมชลประทานได้สร้างวัดใหม่ขึ้น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ชื่อ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“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วัดชลประทานรังสฤษดิ์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”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เมื่อ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2503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ที่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ตำบลบางตลาด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อำเภอปากเกร็ด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จังหวัดนนทบุรี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เพื่อแทนวัดที่ชำรุดทรุดโทรม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(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วัดเชิงท่า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และวัดหน้าโบสถ์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)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ซึ่งอยู่ในบริเวณที่ดินเวนคืนเพื่อสร้างกรมชลประทาน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และได้อาราธนาพระปัญญานันทภิกขุ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เป็นเจ้าอาวาสใน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2503</w:t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6"/>
          <w:shd w:fill="FFFFFF" w:val="clear"/>
        </w:rPr>
        <w:t xml:space="preserve">- </w:t>
      </w:r>
      <w:r>
        <w:rPr>
          <w:rFonts w:ascii="Tahoma" w:hAnsi="Tahoma" w:cs="Tahoma" w:eastAsia="Tahoma"/>
          <w:b/>
          <w:color w:val="000000"/>
          <w:spacing w:val="0"/>
          <w:position w:val="0"/>
          <w:sz w:val="36"/>
          <w:shd w:fill="FFFFFF" w:val="clear"/>
        </w:rPr>
        <w:t xml:space="preserve">วัดบัวขวัญ</w:t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object w:dxaOrig="5110" w:dyaOrig="3231">
          <v:rect xmlns:o="urn:schemas-microsoft-com:office:office" xmlns:v="urn:schemas-microsoft-com:vml" id="rectole0000000002" style="width:255.500000pt;height:161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br/>
        <w:br/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เลขที่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1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หมู่ที่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9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ตำบลบางกระสอ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อำเภอเมืองนนทบุรี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จังหวัดนนทบุรี</w:t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เป็นเพียงสำนักสงฆ์กลางท้องนา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ที่สร้างขึ้นในสมัยรัชกาลที่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5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และพัฒนาเป็นวัดในสมัยของพระครูปรีชาเฉลิม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(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หลวงปู่แฉ่ง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)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จากวัดเฉลิมพระเกียรติวรวิหารเป็นผู้ริเริ่มสร้างวัดขึ้น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โดยได้รับอนุญาตให้สร้างเป็นวัดในวันที่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24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มิถุนายน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2435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โดยใช้ชื่อว่า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“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วัดสะแก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"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ต่อมามีผู้บริจาคที่ดินสร้างวัดเพิ่ม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คือ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นายบัวฉุนเฉียว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จึงได้เปลี่ยนมาเป็นชื่อ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“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วัดบัวขวัญ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”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เพื่อเป็นเกียรติแก่นายบัว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และได้รับพระราชทานวิสุงคามสีมา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เมื่อวันที่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24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มกราคม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2506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ต่อมาในปี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2537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พระมหาไสว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สุขวโร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(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ป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ธ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๔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)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ผู้ช่วยเจ้าอาวาสวัดบางแพรก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(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เหนือ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)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ได้มาดำรงตำแหน่งเจ้าอาวาส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จนถึงปัจจุบัน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เป็นพระราชาคณะชั้นสามัญ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ที่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พระโสภณสุตาลังการ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ซึ่งได้พัฒนาวัดทั้งด้านถาวรวัตถุ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ทางด้านการศึกษาจนเป็นโรงเรียนพระปริยัติธรรมแผนกบาลีประจำจังหวัดนนทบุรี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แห่งที่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๑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และได้รับพระกรุณาโปรดเกล้าฯ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ให้ยกวัดราษฎร์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ขึ้นเป็นพระอารามหลวง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ชั้นตรี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ชนิดสามัญ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ในวันที่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29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เดือน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มิถุนายน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2551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เจริญรุ่งเรืองมาจนถึงปัจจุบัน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inherit" w:hAnsi="inherit" w:cs="inherit" w:eastAsia="inherit"/>
          <w:b/>
          <w:color w:val="000000"/>
          <w:spacing w:val="0"/>
          <w:position w:val="0"/>
          <w:sz w:val="36"/>
          <w:shd w:fill="FFFFFF" w:val="clear"/>
        </w:rPr>
        <w:t xml:space="preserve">- </w:t>
      </w:r>
      <w:r>
        <w:rPr>
          <w:rFonts w:ascii="Tahoma" w:hAnsi="Tahoma" w:cs="Tahoma" w:eastAsia="Tahoma"/>
          <w:b/>
          <w:color w:val="000000"/>
          <w:spacing w:val="0"/>
          <w:position w:val="0"/>
          <w:sz w:val="36"/>
          <w:shd w:fill="FFFFFF" w:val="clear"/>
        </w:rPr>
        <w:t xml:space="preserve">วัดเฉลิมพระเกียรติวรวิหาร</w:t>
      </w:r>
      <w:r>
        <w:rPr>
          <w:rFonts w:ascii="inherit" w:hAnsi="inherit" w:cs="inherit" w:eastAsia="inherit"/>
          <w:b/>
          <w:color w:val="000000"/>
          <w:spacing w:val="0"/>
          <w:position w:val="0"/>
          <w:sz w:val="36"/>
          <w:shd w:fill="FFFFFF" w:val="clear"/>
        </w:rPr>
        <w:br/>
        <w:br/>
      </w:r>
      <w:r>
        <w:object w:dxaOrig="4613" w:dyaOrig="3460">
          <v:rect xmlns:o="urn:schemas-microsoft-com:office:office" xmlns:v="urn:schemas-microsoft-com:vml" id="rectole0000000003" style="width:230.650000pt;height:17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ซอย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วัดเฉลิมพระเกียรติ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ตำบล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บางศรีเมือง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อำเภอเมืองนนทบุรี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นนทบุรี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11000</w:t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t xml:space="preserve"> </w:t>
      </w:r>
    </w:p>
    <w:p>
      <w:pPr>
        <w:spacing w:before="0" w:after="0" w:line="240"/>
        <w:ind w:right="0" w:left="0" w:firstLine="72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พระบาทสมเด็จพระนั่งเกล้าเจ้าอยู่หัวรัชกาลที่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3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โปรดเกล้าฯ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ให้สร้าง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"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วัดเฉลิมพระเกียรติวรวิหาร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"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ขึ้นในพื้นที่อันเป็นนิวาสถานเดิมของพระอัยกา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(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ตา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)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พระอัยกี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(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ยาย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)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พระราชมารดาของพระองค์เพื่อเป็นการเฉลิมพระเกียรติแก่บุคคลทั้งสามวัดแห่งนี้มีสถานะเป็นพระอารามหลวงชั้นโทชนิดวรวิหารสร้างขึ้นเมื่อ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2390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และได้รับรางวัลอาคารอนุรักษ์ดีเด่นประจำปีพ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2536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จากสมาคมสถาปนิกสยามภายในวัดมีความน่าสนใจมากมายไม่ว่าจะเป็นพระอุโบสถแบบไทยผสมจีนที่สร้างขึ้นตามพระราชนิยมหลังคามุงกระเบื้องรางดินเผาเป็นลอนลูกฟูกแบบจีนหน้าบันประดับกระเบื้องเคลือบสีสดลายใบดอกพุดตานช่อฟ้าใบระกาประดับกระเบื้องเคลือบสีสลับลายจากประเทศจีนซุ้มประตูหน้าต่างประดับลายปูนปั้นรูปใบและดอกพุดตานภายในพระอุโบสถประดิษฐานพระพุทธมหาโลกาภินันทปฏิมาเป็นพระประธานปางมารวิชัยหล่อด้วยทองแดงทั้งองค์ข้างพระอุโบสถขนาบด้วยพระวิหารหรือวิหารพระศิลาขาวซึ่งประดิษฐานพระศิลาขาวและการเปรียญหลวงที่ด้านในประดิษฐานพระพุทธปฏิมาชัยวัฒน์ด้านหลังพระอุโบสถมีพระเจดีย์ทรงลังกาฐานแปดเหลี่ยมสองชั้นโดยบรรจุพระบรมธาตุไว้ภายใน</w:t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inherit" w:hAnsi="inherit" w:cs="inherit" w:eastAsia="inherit"/>
          <w:b/>
          <w:color w:val="000000"/>
          <w:spacing w:val="0"/>
          <w:position w:val="0"/>
          <w:sz w:val="36"/>
          <w:shd w:fill="FFFFFF" w:val="clear"/>
        </w:rPr>
        <w:t xml:space="preserve">- </w:t>
      </w:r>
      <w:r>
        <w:rPr>
          <w:rFonts w:ascii="Tahoma" w:hAnsi="Tahoma" w:cs="Tahoma" w:eastAsia="Tahoma"/>
          <w:b/>
          <w:color w:val="000000"/>
          <w:spacing w:val="0"/>
          <w:position w:val="0"/>
          <w:sz w:val="36"/>
          <w:shd w:fill="FFFFFF" w:val="clear"/>
        </w:rPr>
        <w:t xml:space="preserve">วัดท้ายเมือง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br/>
        <w:br/>
      </w:r>
      <w:r>
        <w:object w:dxaOrig="4032" w:dyaOrig="3024">
          <v:rect xmlns:o="urn:schemas-microsoft-com:office:office" xmlns:v="urn:schemas-microsoft-com:vml" id="rectole0000000004" style="width:201.600000pt;height:151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เลขที่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41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ถนน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นนทบุรี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1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ตำบล</w:t>
      </w:r>
      <w:r>
        <w:rPr>
          <w:rFonts w:ascii="inherit" w:hAnsi="inherit" w:cs="inherit" w:eastAsia="inherit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สวนใหญ่</w:t>
      </w:r>
      <w:r>
        <w:rPr>
          <w:rFonts w:ascii="inherit" w:hAnsi="inherit" w:cs="inherit" w:eastAsia="inherit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อำเภอเมืองนนทบุรี</w:t>
      </w:r>
      <w:r>
        <w:rPr>
          <w:rFonts w:ascii="inherit" w:hAnsi="inherit" w:cs="inherit" w:eastAsia="inherit"/>
          <w:color w:val="222222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222222"/>
          <w:spacing w:val="0"/>
          <w:position w:val="0"/>
          <w:sz w:val="36"/>
          <w:shd w:fill="FFFFFF" w:val="clear"/>
        </w:rPr>
        <w:t xml:space="preserve">นนทบุรี</w:t>
      </w:r>
      <w:r>
        <w:rPr>
          <w:rFonts w:ascii="Arial" w:hAnsi="Arial" w:cs="Arial" w:eastAsia="Arial"/>
          <w:color w:val="222222"/>
          <w:spacing w:val="0"/>
          <w:position w:val="0"/>
          <w:sz w:val="36"/>
          <w:shd w:fill="FFFFFF" w:val="clear"/>
        </w:rPr>
        <w:t xml:space="preserve">11000</w:t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br/>
      </w:r>
      <w:r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  <w:t xml:space="preserve"> </w:t>
      </w:r>
    </w:p>
    <w:p>
      <w:pPr>
        <w:spacing w:before="0" w:after="0" w:line="240"/>
        <w:ind w:right="0" w:left="0" w:firstLine="720"/>
        <w:jc w:val="left"/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</w:pP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วัดท้ายเมืองสร้างขึ้นเมื่อ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.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2352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เจ้าพระยารัตนาธิเบศ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กุน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สมุหนายก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ในสมัยรัชกาลที่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อาคารเสนาสนะประกอบด้วย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อุโบสถสร้างเมื่อ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2352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เป็นอาคารคอนกรีตเสริมเหล็ก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ศาลาการเปรียญสร้างเมื่อ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2535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เป็นอาคารคอนกรีตเสริมเหล็กทรงไทย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ชั้น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วิหารสร้างเมื่อ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2477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เป็นอาคารคอนกรีตเสริมเหล็ก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ศาลาบำเพ็ญกุศล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สร้างด้วยคอนกรีตเสริมเหล็ก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และกุฏิสงฆ์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ปูชนียวัตถุ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มีพระประธานประจำอุโบสถปางมารวิชัย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พระประธานประจำศาลาการเปรียญปางสมาธิ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สร้างเมื่อ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ศ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. 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2535</w:t>
      </w:r>
      <w:r>
        <w:rPr>
          <w:rFonts w:ascii="Arial" w:hAnsi="Arial" w:cs="Arial" w:eastAsia="Arial"/>
          <w:color w:val="000000"/>
          <w:spacing w:val="0"/>
          <w:position w:val="0"/>
          <w:sz w:val="36"/>
          <w:shd w:fill="FFFFFF" w:val="clear"/>
        </w:rPr>
        <w:t xml:space="preserve"> 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พระแท่นจำลอง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พระเจดีย์รอบอุโบสถ</w:t>
      </w:r>
      <w:r>
        <w:rPr>
          <w:rFonts w:ascii="inherit" w:hAnsi="inherit" w:cs="inherit" w:eastAsia="inherit"/>
          <w:color w:val="000000"/>
          <w:spacing w:val="0"/>
          <w:position w:val="0"/>
          <w:sz w:val="36"/>
          <w:shd w:fill="FFFFFF" w:val="clear"/>
        </w:rPr>
        <w:t xml:space="preserve"> </w:t>
      </w:r>
      <w:r>
        <w:rPr>
          <w:rFonts w:ascii="Tahoma" w:hAnsi="Tahoma" w:cs="Tahoma" w:eastAsia="Tahoma"/>
          <w:color w:val="000000"/>
          <w:spacing w:val="0"/>
          <w:position w:val="0"/>
          <w:sz w:val="36"/>
          <w:shd w:fill="FFFFFF" w:val="clear"/>
        </w:rPr>
        <w:t xml:space="preserve">และพระปรางค์ประจำวันเกิด</w:t>
      </w:r>
    </w:p>
    <w:p>
      <w:pPr>
        <w:spacing w:before="0" w:after="0" w:line="240"/>
        <w:ind w:right="0" w:left="0" w:firstLine="0"/>
        <w:jc w:val="left"/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วัดโตนด</w:t>
      </w:r>
    </w:p>
    <w:p>
      <w:pPr>
        <w:spacing w:before="0" w:after="0" w:line="240"/>
        <w:ind w:right="0" w:left="0" w:firstLine="720"/>
        <w:jc w:val="left"/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       วัดโตนด เป็นวัดที่สัมผัสได้ถึงบรรยากาศอันร่มรื่น ที่นี่สร้างเมื่อประมาณ พ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.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ศ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.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2404 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โดยมีศาลาที่สร้างอยู่คู่กับวัดมากกว่า 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60 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ปี ที่มาของชื่อ 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“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โตนด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” </w:t>
      </w:r>
      <w:r>
        <w:rPr>
          <w:rFonts w:ascii="Tahoma" w:hAnsi="Tahoma" w:cs="Tahoma" w:eastAsia="Tahoma"/>
          <w:b/>
          <w:color w:val="444444"/>
          <w:spacing w:val="0"/>
          <w:position w:val="0"/>
          <w:sz w:val="24"/>
          <w:shd w:fill="FFFFFF" w:val="clear"/>
        </w:rPr>
        <w:t xml:space="preserve">ยังไม่มีหลักฐานปรากฏ แต่เนื่องจากสภาพแวดล้อมในขณะนั้นตามคำบอกเล่าของพระครูนนทกิจพิบูลย์ เจ้าอาวาสวัดปากน้ำนนทบุรี ได้ให้ข้อมูลว่า บริเวณที่ตั้งวัดนี้ชาวบ้านส่วนใหญ่ประกอบอาชีพทำนา และปลูกต้นตาลไว้ที่คันนาจำนวนมากรวมถึงมีอาชีพทำตาลโตนด จึงเป็นที่มาของชื่อวัดที่สื่อมาจนถึงปัจจุบันค่ะ</w:t>
      </w:r>
    </w:p>
    <w:p>
      <w:pPr>
        <w:spacing w:before="0" w:after="0" w:line="240"/>
        <w:ind w:right="0" w:left="0" w:firstLine="720"/>
        <w:jc w:val="left"/>
        <w:rPr>
          <w:rFonts w:ascii="Tahoma" w:hAnsi="Tahoma" w:cs="Tahoma" w:eastAsia="Tahoma"/>
          <w:color w:val="444444"/>
          <w:spacing w:val="0"/>
          <w:position w:val="0"/>
          <w:sz w:val="24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05" w:dyaOrig="3738">
          <v:rect xmlns:o="urn:schemas-microsoft-com:office:office" xmlns:v="urn:schemas-microsoft-com:vml" id="rectole0000000005" style="width:290.250000pt;height:186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ที่ตั้ง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: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บ้านตลาดขวัญ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หมู่ที่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9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ตำบลบางศรีเมือง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อำเภอเมือง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จังหวัดนนทบุรี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วัดปรมัยยิกาวาสวรวิหาร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ชาวบ้านเรียกว่าวัดปากอ่าว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เป็นพระอารามหลวงเพียงวัดเดียวบนเกาะ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ปัจจุบันนี้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ที่นี่เป็นวัดเดียวที่ยังเก็บรักษาพระไตรปิฏกภาษามอญไว้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พระประธานในพระอุโบสถนั้นเป็นพระปางมารวิชัย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ฝีพระหัตถ์ของพระองค์เจ้าประดิษฐานวรการ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ผู้ที่สร้างพระสยามเทวาธิราช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รัชกาลที่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ทรงยกย่องว่าพระประธานองค์นี้งามด้วยฝีพระพักตร์ดูมีชีวิตชีวาเหมือนคนจริง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ด้านหลังพระอุโบสถ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มีพระมหารามัญเจดีย์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จำลองแบบมาจากเจดีย์ชเวดากองของเมียนมาอีกด้วย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25" w:dyaOrig="4337">
          <v:rect xmlns:o="urn:schemas-microsoft-com:office:office" xmlns:v="urn:schemas-microsoft-com:vml" id="rectole0000000006" style="width:341.250000pt;height:216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ที่ตั้ง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ตั้งอยู่หัวมุมเกาะเกร็ด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เลขที่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51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หมู่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ตำบลเกาะเกร็ด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อำเภอปากเกร็ด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จังหวัดนนทบุรี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วัดฉิมพลีสุทธาวาส</w:t>
      </w:r>
    </w:p>
    <w:p>
      <w:pPr>
        <w:spacing w:before="0" w:after="160" w:line="259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วัดฉิมพลีสุทธาวาส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เป็นวัดประจำชุมชนด่านขนอน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ในอดีตมีเรือสำเภามาจอดอยู่บริเวณด่านจำนวนมาก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และมีการเอาตุ๊กตาจีนมาใช้เป็นอับเฉาถ่วงเรือกันเรือโคลง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ตุ๊กตาทั้งคู่เคยถูกขโมยไปจะออกนอกทะเลทางสมุทรปราการ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แต่แสดงปาฏิหาริย์ลังแตกจนนำกลับมาได้ดังเดิม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ใบหน้าของตุ๊กตายิ้มแย้มแจ่มใสต้อนรับคนที่เข้ามานมัสการพระในอุโบสถ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46" w:dyaOrig="3656">
          <v:rect xmlns:o="urn:schemas-microsoft-com:office:office" xmlns:v="urn:schemas-microsoft-com:vml" id="rectole0000000007" style="width:277.300000pt;height:182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br/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ที่ตั้ง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: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ตั้งอยู่หัวมุมเกาะเกร็ด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ตำบลเกาะเกร็ด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อำเภอปากเกร็ด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จังหวัดนนทบุรี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วัดแคนอก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วัดแคนอก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สร้างเมื่อ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ศ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2367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ในรัชสมัยของพระบาทสมเด็จพระนั่งเกล้าเจ้าอยู่หัว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เดิมมีชื่อเรียกว่า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วัดแคร่เบ็ญจ้น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เป็นวัดที่ชาวรามัญสร้างขึ้น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ต่อมาชาวบ้านจึงเรียกว่าวัดแค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30" w:dyaOrig="3948">
          <v:rect xmlns:o="urn:schemas-microsoft-com:office:office" xmlns:v="urn:schemas-microsoft-com:vml" id="rectole0000000008" style="width:301.500000pt;height:197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ที่ตั้ง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: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ถนนสนามบินน้ำ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33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หมู่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2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ตำบลบางกระสอ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อำเภอเมือง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จังหวัดนนทบุรี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วัดบางระโหง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วัดบางระโหง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สร้างโดยโดยชาวจีนชื่อหงส์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จึงให้นามวัดว่า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วัดบางหงส์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ต่อมาเพี้ยนเป็น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วัดบางเรือหงส์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และเป็น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วัดบางระโหง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ในที่สุด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พระประธานประจำพระอุโบสถ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เป็นพระปางมารวิชัย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สร้างเมื่อ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ศ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2545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จุดเด่นของวัดคือ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จิตรกรรมฝาผนังที่อุโบสถหลังเก่า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รูปแบบงานจิตรกรรมเป็นที่นิยมอยู่ในสมัยรัชกาลพระบาทสมเด็จพระนั่งเกล้าเจ้าอยู่หัว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เป็นการผสมผสานรูปแบบของจิตรกรรมฝาผนังของวัดละแวกเมืองนนทบุรี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66" w:dyaOrig="3533">
          <v:rect xmlns:o="urn:schemas-microsoft-com:office:office" xmlns:v="urn:schemas-microsoft-com:vml" id="rectole0000000009" style="width:278.300000pt;height:176.6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ที่ตั้ง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: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ริมฝั่งคลองอ้อมนนทบุรี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หมู่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9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ตำบลบางกร่าง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อำเภอเมืองนนทบุรี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จังหวัด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8"/>
          <w:shd w:fill="EEEEF0" w:val="clear"/>
        </w:rPr>
        <w:t xml:space="preserve"> </w:t>
      </w:r>
      <w:r>
        <w:rPr>
          <w:rFonts w:ascii="Tahoma" w:hAnsi="Tahoma" w:cs="Tahoma" w:eastAsia="Tahoma"/>
          <w:color w:val="292B2C"/>
          <w:spacing w:val="0"/>
          <w:position w:val="0"/>
          <w:sz w:val="28"/>
          <w:shd w:fill="EEEEF0" w:val="clear"/>
        </w:rPr>
        <w:t xml:space="preserve">นนทบุรี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ahoma" w:hAnsi="Tahoma" w:cs="Tahoma" w:eastAsia="Tahoma"/>
          <w:b/>
          <w:color w:val="auto"/>
          <w:spacing w:val="0"/>
          <w:position w:val="0"/>
          <w:sz w:val="36"/>
          <w:shd w:fill="auto" w:val="clear"/>
        </w:rPr>
        <w:t xml:space="preserve">นครปฐม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วัดพระปฐมเจดีย์ราชวรวิหาร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เป็นพระสถูปเจดีย์ที่มีขนาดใหญ่ที่สุดในประเทศไทย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จังหวัดนครปฐมใช้พระปฐมเจดีย์เป็นตราประจำจังหวัด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พระปฐมเจดีย์ที่เห็นอยู่ในปัจจุบันเป็นองค์ที่สร้างขึ้นในสมัยรัชกาลที่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เมื่อ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ศ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2396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โดยโปรดเกล้าฯให้สร้างครอบพระเจดีย์องค์เดิม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160" w:dyaOrig="1451">
          <v:rect xmlns:o="urn:schemas-microsoft-com:office:office" xmlns:v="urn:schemas-microsoft-com:vml" id="rectole0000000010" style="width:108.000000pt;height:72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ที่ตั้ง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FFFFFF" w:val="clear"/>
        </w:rPr>
        <w:t xml:space="preserve">Phra Prathom Chedi, Mueang Nakhon Pathom District, Nakhon Pathom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FFFFFF" w:val="clear"/>
        </w:rPr>
        <w:t xml:space="preserve">73000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วัดไผ่ล้อม</w:t>
      </w:r>
    </w:p>
    <w:p>
      <w:pPr>
        <w:spacing w:before="0" w:after="160" w:line="259"/>
        <w:ind w:right="0" w:left="0" w:firstLine="0"/>
        <w:jc w:val="left"/>
        <w:rPr>
          <w:rFonts w:ascii="Tahoma" w:hAnsi="Tahoma" w:cs="Tahoma" w:eastAsia="Tahoma"/>
          <w:color w:val="0000FF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สร้างขึ้นในสมัยรัชกาลที่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สันนิษฐานกันว่า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พระบาทสมเด็จพระจอมเกล้าเจ้าอยู่หัว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รัชกาล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ที่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มี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ความเลื่อมใสในบวรพุทธศาสนา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ได้เกณฑ์ชาวมอญที่ได้อยู่ใต้โพธิสมภาร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มาช่วยกันบูรณะองค์พระปฐมเจดีย์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160" w:dyaOrig="1728">
          <v:rect xmlns:o="urn:schemas-microsoft-com:office:office" xmlns:v="urn:schemas-microsoft-com:vml" id="rectole0000000011" style="width:108.000000pt;height:86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222222"/>
          <w:spacing w:val="0"/>
          <w:position w:val="0"/>
          <w:sz w:val="24"/>
          <w:shd w:fill="FFFFFF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ที่ตั้ง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Arial" w:hAnsi="Arial" w:cs="Arial" w:eastAsia="Arial"/>
          <w:b/>
          <w:color w:val="757575"/>
          <w:spacing w:val="0"/>
          <w:position w:val="0"/>
          <w:sz w:val="27"/>
          <w:shd w:fill="FFFFFF" w:val="clear"/>
        </w:rPr>
        <w:t xml:space="preserve">Tambon Phra Prathom Chedi, Amphoe Mueang Nakhon Pathom, Chang Wat Nakhon Pathom </w:t>
      </w:r>
      <w:r>
        <w:rPr>
          <w:rFonts w:ascii="Arial" w:hAnsi="Arial" w:cs="Arial" w:eastAsia="Arial"/>
          <w:b/>
          <w:color w:val="757575"/>
          <w:spacing w:val="0"/>
          <w:position w:val="0"/>
          <w:sz w:val="27"/>
          <w:shd w:fill="FFFFFF" w:val="clear"/>
        </w:rPr>
        <w:t xml:space="preserve">73000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วัดพระประโทณเจดีย์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เป็นพระเจดีย์เก่าแก่ที่มีประวัติความเป็นมายาวนาน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เดิมเป็นวัดสำคัญที่อยู่ใจกลางเมืองสมัยโบราณ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ภายในวัดมีเจดีย์จุลประโทณประดับภาพปูนปั้นยุคทวาราวดี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รูปเรือสำเภาและรูปคนอินเดีย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160" w:dyaOrig="1451">
          <v:rect xmlns:o="urn:schemas-microsoft-com:office:office" xmlns:v="urn:schemas-microsoft-com:vml" id="rectole0000000012" style="width:108.000000pt;height:72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120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Thanon Langpra, Phra Prathom Chedi, Amphoe Mueang Nakhon Pathom, Chang Wat Nakhon Pathom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วัดดอนขนาก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เป็นวัดที่มีชื่อเสียงเรื่องสิ่งศักดิ์สิทธิ์แห่งหนึ่งของ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นครปฐม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ประชาชนทั่วไปทุกวัยนิยมมาบวชชีพราหมณ์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และทำบุญ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ที่สำนักปฏิบัติธรรมประจำ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นครปฐม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วัดดอนขนากแห่งนี้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ภายในวัดยังมีสิ่งศักดิ์สิทธิ์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2160" w:dyaOrig="1451">
          <v:rect xmlns:o="urn:schemas-microsoft-com:office:office" xmlns:v="urn:schemas-microsoft-com:vml" id="rectole0000000013" style="width:108.000000pt;height:72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Soi Semathammajak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7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, Tambon Don Yai Hom, Amphoe Mueang Nakhon Pathom, Chang Wat Nakhon Pathom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73000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วัดดอนยายหอม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ในอดีตชาวบ้านเรียกว่า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วัดโคกยายหอม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ปัจจุบันสร้างเป็นโบราณสถาน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เรียกว่า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เนินพระ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ตำนานเล่าสืบกันมาว่า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ยายหอมตั้งบ้านเรือนอยู่ตรงบริเวณนี้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เป็นวัดที่สร้างมากว่า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1,000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ปีต่อมามีวัดโคกยายหอมอีกตั้งอยู่หมู่ที่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ตำบลดอนยายหอม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160" w:dyaOrig="1451">
          <v:rect xmlns:o="urn:schemas-microsoft-com:office:office" xmlns:v="urn:schemas-microsoft-com:vml" id="rectole0000000014" style="width:108.000000pt;height:72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6 </w:t>
      </w:r>
      <w:r>
        <w:rPr>
          <w:rFonts w:ascii="Tahoma" w:hAnsi="Tahoma" w:cs="Tahoma" w:eastAsia="Tahoma"/>
          <w:color w:val="222222"/>
          <w:spacing w:val="0"/>
          <w:position w:val="0"/>
          <w:sz w:val="22"/>
          <w:shd w:fill="FFFFFF" w:val="clear"/>
        </w:rPr>
        <w:t xml:space="preserve">ถนนราชมรรคา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Tambon Don Yai Hom, Amphoe Mueang Nakhon Pathom, Chang Wat Nakhon Pathom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73000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วัดไร่ขิง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วัดไร่ขิงนี้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สมเด็จพระมหาสมณเจ้ากรมพระยาวชิรญาณวโรรส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ทรงพระราชทานนามว่า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วัดมงคลจินดาราม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ไร่ขิง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แต่ชาวบ้านเรียกกันเต็มๆ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วัดมงคลจินดารามไร่ขิง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ภายหลังเรียกสั้นๆ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ว่า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วัดไร่ขิง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เป็นวัดที่พุทธศาสนิกชนรู้จักกันดี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คนทั่วไปนิยมเดินทางมานมัสการหลวงพ่อวัดไร่ขิงกันอยู่เสมอ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160" w:dyaOrig="1503">
          <v:rect xmlns:o="urn:schemas-microsoft-com:office:office" xmlns:v="urn:schemas-microsoft-com:vml" id="rectole0000000015" style="width:108.000000pt;height:75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Tambon Rai Khing, Amphoe Sam Phran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Chang Wat Nakhon Pathom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73210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วัดศีรษะทอง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เป็นวัดที่รู้จักกันอย่างแพร่หลาย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เพราะในแต่ละวันจะมีประชาชนนิยมมาสักการบูชาพระราหูเพื่อความเป็นสิริมงคลที่วัดนี้เป็นจำนวนมาก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ด้วยคติความเชื่อที่ว่าพระราหูนั้นเป็นเทพซึ่งสามารถบันดาลประโยชน์ปละโทษให้เกิดขึ้นกับบุคคลหรือสิ่งต่างๆได้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160" w:dyaOrig="1538">
          <v:rect xmlns:o="urn:schemas-microsoft-com:office:office" xmlns:v="urn:schemas-microsoft-com:vml" id="rectole0000000016" style="width:108.000000pt;height:76.9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Sisa Thong Tambon Sisa Thong, Amphoe Nakhon Chai Si, Chang Wat Nakhon Pathom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73120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วัดกลางบางแก้ว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เป็นวัดโบราณริมแม่น้ำท่าจีน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เดิมชื่อวัดคงคาราม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ตั้งอยู่ที่ตำบลนครชัยศรี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ภายในมีโบสถ์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วิหาร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และพระประธานเก่าแก่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160" w:dyaOrig="1365">
          <v:rect xmlns:o="urn:schemas-microsoft-com:office:office" xmlns:v="urn:schemas-microsoft-com:vml" id="rectole0000000017" style="width:108.000000pt;height:68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64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ถนน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เลียบคลองใหม่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Don Faek, Amphoe Nakhon Chai Si, Chang Wat Nakhon Pathom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73120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วัดศรีมหาโพธิ์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เป็นวัดเล็กๆ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ที่เป็นศูนย์รวมของชาวบ้าน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มีโบสถ์เก่าแก่สมัยอยุธยา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ahoma" w:hAnsi="Tahoma" w:cs="Tahoma" w:eastAsia="Tahoma"/>
          <w:color w:val="auto"/>
          <w:spacing w:val="0"/>
          <w:position w:val="0"/>
          <w:sz w:val="22"/>
          <w:shd w:fill="auto" w:val="clear"/>
        </w:rPr>
        <w:t xml:space="preserve">มีการสร้างพระโพธิสัตว์กวนอิมขนาดใหญ่เพื่อเป็นที่เคารพสักการะของประชาชนทั่วไป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160" w:dyaOrig="1624">
          <v:rect xmlns:o="urn:schemas-microsoft-com:office:office" xmlns:v="urn:schemas-microsoft-com:vml" id="rectole0000000018" style="width:108.000000pt;height:81.2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Sri Mahaphot, Nakhon Chai Si District, Nakhon Pathom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73120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numbering.xml" Id="docRId38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styles.xml" Id="docRId39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